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044CD" w14:textId="77777777" w:rsidR="004224EF" w:rsidRPr="004224EF" w:rsidRDefault="004224EF" w:rsidP="004224EF">
      <w:pPr>
        <w:rPr>
          <w:b/>
          <w:bCs/>
          <w:sz w:val="24"/>
          <w:szCs w:val="24"/>
          <w:u w:val="single"/>
        </w:rPr>
      </w:pPr>
      <w:r w:rsidRPr="004224EF">
        <w:rPr>
          <w:b/>
          <w:bCs/>
          <w:sz w:val="24"/>
          <w:szCs w:val="24"/>
          <w:u w:val="single"/>
        </w:rPr>
        <w:t>Parent Resource Letter During COVID-19</w:t>
      </w:r>
    </w:p>
    <w:p w14:paraId="565C69C0" w14:textId="77777777" w:rsidR="004224EF" w:rsidRPr="004224EF" w:rsidRDefault="004224EF" w:rsidP="004224EF">
      <w:pPr>
        <w:rPr>
          <w:sz w:val="24"/>
          <w:szCs w:val="24"/>
        </w:rPr>
      </w:pPr>
    </w:p>
    <w:p w14:paraId="3251DF90" w14:textId="77777777" w:rsidR="004224EF" w:rsidRPr="004224EF" w:rsidRDefault="004224EF" w:rsidP="004224EF">
      <w:pPr>
        <w:rPr>
          <w:sz w:val="24"/>
          <w:szCs w:val="24"/>
        </w:rPr>
      </w:pPr>
      <w:r w:rsidRPr="004224EF">
        <w:rPr>
          <w:sz w:val="24"/>
          <w:szCs w:val="24"/>
        </w:rPr>
        <w:t>Dear Parent,</w:t>
      </w:r>
    </w:p>
    <w:p w14:paraId="505238BE" w14:textId="77777777" w:rsidR="004224EF" w:rsidRPr="004224EF" w:rsidRDefault="004224EF" w:rsidP="004224EF">
      <w:pPr>
        <w:rPr>
          <w:sz w:val="24"/>
          <w:szCs w:val="24"/>
        </w:rPr>
      </w:pPr>
    </w:p>
    <w:p w14:paraId="64FC07CD" w14:textId="27145F57" w:rsidR="00512034" w:rsidRDefault="004224EF" w:rsidP="004224EF">
      <w:pPr>
        <w:rPr>
          <w:sz w:val="24"/>
          <w:szCs w:val="24"/>
        </w:rPr>
      </w:pPr>
      <w:r w:rsidRPr="004224EF">
        <w:rPr>
          <w:sz w:val="24"/>
          <w:szCs w:val="24"/>
        </w:rPr>
        <w:t xml:space="preserve">During this unprecedented health crisis, our nation </w:t>
      </w:r>
      <w:r>
        <w:rPr>
          <w:sz w:val="24"/>
          <w:szCs w:val="24"/>
        </w:rPr>
        <w:t xml:space="preserve">is facing </w:t>
      </w:r>
      <w:r w:rsidRPr="004224EF">
        <w:rPr>
          <w:sz w:val="24"/>
          <w:szCs w:val="24"/>
        </w:rPr>
        <w:t xml:space="preserve">more challenges than ever before, and we understand the implications these have on your </w:t>
      </w:r>
      <w:r w:rsidR="00512034">
        <w:rPr>
          <w:sz w:val="24"/>
          <w:szCs w:val="24"/>
        </w:rPr>
        <w:t>family</w:t>
      </w:r>
      <w:r w:rsidRPr="004224EF">
        <w:rPr>
          <w:sz w:val="24"/>
          <w:szCs w:val="24"/>
        </w:rPr>
        <w:t xml:space="preserve">. Boys &amp; Girls Clubs of </w:t>
      </w:r>
      <w:r w:rsidR="00D6675E" w:rsidRPr="00D6675E">
        <w:rPr>
          <w:iCs/>
          <w:sz w:val="24"/>
          <w:szCs w:val="24"/>
        </w:rPr>
        <w:t>Mount Vernon</w:t>
      </w:r>
      <w:r w:rsidRPr="00D6675E">
        <w:rPr>
          <w:sz w:val="24"/>
          <w:szCs w:val="24"/>
        </w:rPr>
        <w:t xml:space="preserve"> </w:t>
      </w:r>
      <w:r w:rsidRPr="004224EF">
        <w:rPr>
          <w:sz w:val="24"/>
          <w:szCs w:val="24"/>
        </w:rPr>
        <w:t xml:space="preserve">continues to work tirelessly with our partners, local school districts, health care providers, government officials and other organizations to determine how we can best serve Club youth and families now and in the coming weeks. </w:t>
      </w:r>
    </w:p>
    <w:p w14:paraId="08E6F23C" w14:textId="1EE794FB" w:rsidR="00512034" w:rsidRDefault="00512034" w:rsidP="004224EF">
      <w:pPr>
        <w:rPr>
          <w:sz w:val="24"/>
          <w:szCs w:val="24"/>
        </w:rPr>
      </w:pPr>
    </w:p>
    <w:p w14:paraId="78667F03" w14:textId="73FF0989" w:rsidR="00512034" w:rsidRDefault="004224EF" w:rsidP="004224EF">
      <w:pPr>
        <w:rPr>
          <w:sz w:val="24"/>
          <w:szCs w:val="24"/>
        </w:rPr>
      </w:pPr>
      <w:r w:rsidRPr="00512034">
        <w:rPr>
          <w:b/>
          <w:bCs/>
          <w:sz w:val="24"/>
          <w:szCs w:val="24"/>
        </w:rPr>
        <w:t xml:space="preserve">Because the safety of young people, our staff and volunteers is always our top priority, Boys &amp; Girls Clubs of </w:t>
      </w:r>
      <w:r w:rsidR="00D6675E" w:rsidRPr="00D6675E">
        <w:rPr>
          <w:b/>
          <w:bCs/>
          <w:iCs/>
          <w:sz w:val="24"/>
          <w:szCs w:val="24"/>
        </w:rPr>
        <w:t>Mount Vernon</w:t>
      </w:r>
      <w:r w:rsidRPr="00512034">
        <w:rPr>
          <w:b/>
          <w:bCs/>
          <w:sz w:val="24"/>
          <w:szCs w:val="24"/>
        </w:rPr>
        <w:t xml:space="preserve"> will remain </w:t>
      </w:r>
      <w:r w:rsidR="00512034" w:rsidRPr="00512034">
        <w:rPr>
          <w:b/>
          <w:bCs/>
          <w:sz w:val="24"/>
          <w:szCs w:val="24"/>
        </w:rPr>
        <w:t xml:space="preserve">CLOSED </w:t>
      </w:r>
      <w:r w:rsidRPr="00512034">
        <w:rPr>
          <w:b/>
          <w:bCs/>
          <w:sz w:val="24"/>
          <w:szCs w:val="24"/>
        </w:rPr>
        <w:t>until</w:t>
      </w:r>
      <w:r w:rsidR="00512034" w:rsidRPr="00512034">
        <w:rPr>
          <w:b/>
          <w:bCs/>
          <w:sz w:val="24"/>
          <w:szCs w:val="24"/>
        </w:rPr>
        <w:t xml:space="preserve"> </w:t>
      </w:r>
      <w:r w:rsidRPr="00512034">
        <w:rPr>
          <w:b/>
          <w:bCs/>
          <w:sz w:val="24"/>
          <w:szCs w:val="24"/>
        </w:rPr>
        <w:t xml:space="preserve">further notice. </w:t>
      </w:r>
      <w:r w:rsidRPr="004224EF">
        <w:rPr>
          <w:sz w:val="24"/>
          <w:szCs w:val="24"/>
        </w:rPr>
        <w:t>We will continue to update you with new information as it becomes available.</w:t>
      </w:r>
    </w:p>
    <w:p w14:paraId="6246D8A1" w14:textId="77777777" w:rsidR="00512034" w:rsidRDefault="00512034" w:rsidP="004224EF">
      <w:pPr>
        <w:rPr>
          <w:sz w:val="24"/>
          <w:szCs w:val="24"/>
        </w:rPr>
      </w:pPr>
    </w:p>
    <w:p w14:paraId="09FA77F9" w14:textId="46F2A266" w:rsidR="004224EF" w:rsidRPr="004224EF" w:rsidRDefault="004224EF" w:rsidP="004224EF">
      <w:pPr>
        <w:rPr>
          <w:sz w:val="24"/>
          <w:szCs w:val="24"/>
        </w:rPr>
      </w:pPr>
      <w:r w:rsidRPr="004224EF">
        <w:rPr>
          <w:sz w:val="24"/>
          <w:szCs w:val="24"/>
        </w:rPr>
        <w:t>In the meantime, this provides some helpful information for families as we all do our part to support one another through this very difficult time.</w:t>
      </w:r>
    </w:p>
    <w:p w14:paraId="68D94B12" w14:textId="77777777" w:rsidR="004224EF" w:rsidRPr="004224EF" w:rsidRDefault="004224EF" w:rsidP="004224EF">
      <w:pPr>
        <w:rPr>
          <w:sz w:val="24"/>
          <w:szCs w:val="24"/>
        </w:rPr>
      </w:pPr>
    </w:p>
    <w:p w14:paraId="7321D38B" w14:textId="3B2245B7" w:rsidR="004224EF" w:rsidRPr="004224EF" w:rsidRDefault="004224EF" w:rsidP="004224EF">
      <w:pPr>
        <w:shd w:val="clear" w:color="auto" w:fill="D9E2F3" w:themeFill="accent1" w:themeFillTint="33"/>
        <w:rPr>
          <w:b/>
          <w:bCs/>
          <w:sz w:val="24"/>
          <w:szCs w:val="24"/>
        </w:rPr>
      </w:pPr>
      <w:r w:rsidRPr="004224EF">
        <w:rPr>
          <w:b/>
          <w:bCs/>
          <w:sz w:val="24"/>
          <w:szCs w:val="24"/>
        </w:rPr>
        <w:t>Health Resources:</w:t>
      </w:r>
    </w:p>
    <w:p w14:paraId="5FB0EDDD" w14:textId="77777777" w:rsidR="004224EF" w:rsidRDefault="004224EF" w:rsidP="004224EF">
      <w:pPr>
        <w:rPr>
          <w:sz w:val="24"/>
          <w:szCs w:val="24"/>
        </w:rPr>
      </w:pPr>
    </w:p>
    <w:p w14:paraId="73BD6BD0" w14:textId="42FFDD72" w:rsidR="004224EF" w:rsidRPr="004224EF" w:rsidRDefault="004224EF" w:rsidP="004224EF">
      <w:pPr>
        <w:rPr>
          <w:sz w:val="24"/>
          <w:szCs w:val="24"/>
        </w:rPr>
      </w:pPr>
      <w:r w:rsidRPr="004224EF">
        <w:rPr>
          <w:sz w:val="24"/>
          <w:szCs w:val="24"/>
        </w:rPr>
        <w:t xml:space="preserve">We care about our Club families, so please continue to follow CDC and local health recommendations to prevent possible exposure or spread of COVID-19 please continue to follow both </w:t>
      </w:r>
      <w:hyperlink r:id="rId8" w:history="1">
        <w:r w:rsidRPr="004224EF">
          <w:rPr>
            <w:rStyle w:val="Hyperlink"/>
            <w:sz w:val="24"/>
            <w:szCs w:val="24"/>
          </w:rPr>
          <w:t>CDC and local health recommendations</w:t>
        </w:r>
      </w:hyperlink>
      <w:r w:rsidRPr="004224EF">
        <w:rPr>
          <w:sz w:val="24"/>
          <w:szCs w:val="24"/>
        </w:rPr>
        <w:t>.</w:t>
      </w:r>
    </w:p>
    <w:p w14:paraId="4686AD20" w14:textId="77777777" w:rsidR="004224EF" w:rsidRPr="004224EF" w:rsidRDefault="004224EF" w:rsidP="004224EF">
      <w:pPr>
        <w:rPr>
          <w:sz w:val="24"/>
          <w:szCs w:val="24"/>
        </w:rPr>
      </w:pPr>
    </w:p>
    <w:p w14:paraId="37AC8642" w14:textId="77777777" w:rsidR="004224EF" w:rsidRPr="004224EF" w:rsidRDefault="004224EF" w:rsidP="004224EF">
      <w:pPr>
        <w:shd w:val="clear" w:color="auto" w:fill="D9E2F3" w:themeFill="accent1" w:themeFillTint="33"/>
        <w:rPr>
          <w:b/>
          <w:bCs/>
          <w:sz w:val="24"/>
          <w:szCs w:val="24"/>
        </w:rPr>
      </w:pPr>
      <w:r w:rsidRPr="004224EF">
        <w:rPr>
          <w:b/>
          <w:bCs/>
          <w:sz w:val="24"/>
          <w:szCs w:val="24"/>
        </w:rPr>
        <w:t>Educational Resources:</w:t>
      </w:r>
    </w:p>
    <w:p w14:paraId="367EC42C" w14:textId="77777777" w:rsidR="004224EF" w:rsidRDefault="004224EF" w:rsidP="004224EF">
      <w:pPr>
        <w:rPr>
          <w:sz w:val="24"/>
          <w:szCs w:val="24"/>
        </w:rPr>
      </w:pPr>
    </w:p>
    <w:p w14:paraId="53DEFF33" w14:textId="3EBD8278" w:rsidR="00863D67" w:rsidRDefault="004224EF" w:rsidP="004224EF">
      <w:pPr>
        <w:rPr>
          <w:sz w:val="24"/>
          <w:szCs w:val="24"/>
        </w:rPr>
      </w:pPr>
      <w:r w:rsidRPr="004224EF">
        <w:rPr>
          <w:sz w:val="24"/>
          <w:szCs w:val="24"/>
        </w:rPr>
        <w:t xml:space="preserve">Our staff is working on creative ways to </w:t>
      </w:r>
      <w:r w:rsidR="00512034">
        <w:rPr>
          <w:sz w:val="24"/>
          <w:szCs w:val="24"/>
        </w:rPr>
        <w:t xml:space="preserve">enhance digital school learning </w:t>
      </w:r>
      <w:r w:rsidRPr="004224EF">
        <w:rPr>
          <w:sz w:val="24"/>
          <w:szCs w:val="24"/>
        </w:rPr>
        <w:t xml:space="preserve">and </w:t>
      </w:r>
      <w:r w:rsidR="00512034">
        <w:rPr>
          <w:sz w:val="24"/>
          <w:szCs w:val="24"/>
        </w:rPr>
        <w:t xml:space="preserve">there are numerous ways </w:t>
      </w:r>
      <w:r w:rsidR="00721E08">
        <w:rPr>
          <w:sz w:val="24"/>
          <w:szCs w:val="24"/>
        </w:rPr>
        <w:t xml:space="preserve">to </w:t>
      </w:r>
      <w:r w:rsidRPr="004224EF">
        <w:rPr>
          <w:sz w:val="24"/>
          <w:szCs w:val="24"/>
        </w:rPr>
        <w:t xml:space="preserve">keep Club members </w:t>
      </w:r>
      <w:r w:rsidR="00512034">
        <w:rPr>
          <w:sz w:val="24"/>
          <w:szCs w:val="24"/>
        </w:rPr>
        <w:t xml:space="preserve">virtually </w:t>
      </w:r>
      <w:r w:rsidR="00863D67">
        <w:rPr>
          <w:sz w:val="24"/>
          <w:szCs w:val="24"/>
        </w:rPr>
        <w:t>engaged utilizing</w:t>
      </w:r>
      <w:r w:rsidRPr="004224EF">
        <w:rPr>
          <w:sz w:val="24"/>
          <w:szCs w:val="24"/>
        </w:rPr>
        <w:t xml:space="preserve"> </w:t>
      </w:r>
      <w:r w:rsidR="00863D67">
        <w:rPr>
          <w:sz w:val="24"/>
          <w:szCs w:val="24"/>
        </w:rPr>
        <w:t xml:space="preserve">Zoom online platform in addition with </w:t>
      </w:r>
      <w:r w:rsidRPr="00863D67">
        <w:rPr>
          <w:b/>
          <w:bCs/>
          <w:sz w:val="24"/>
          <w:szCs w:val="24"/>
        </w:rPr>
        <w:t>My</w:t>
      </w:r>
      <w:r w:rsidR="00863D67">
        <w:rPr>
          <w:b/>
          <w:bCs/>
          <w:sz w:val="24"/>
          <w:szCs w:val="24"/>
        </w:rPr>
        <w:t xml:space="preserve"> </w:t>
      </w:r>
      <w:r w:rsidRPr="00863D67">
        <w:rPr>
          <w:b/>
          <w:bCs/>
          <w:sz w:val="24"/>
          <w:szCs w:val="24"/>
        </w:rPr>
        <w:t>Future</w:t>
      </w:r>
      <w:r w:rsidRPr="00863D67">
        <w:rPr>
          <w:sz w:val="24"/>
          <w:szCs w:val="24"/>
        </w:rPr>
        <w:t xml:space="preserve"> online platform</w:t>
      </w:r>
      <w:r w:rsidR="00863D67">
        <w:rPr>
          <w:sz w:val="24"/>
          <w:szCs w:val="24"/>
        </w:rPr>
        <w:t xml:space="preserve"> a Boys &amp; Girls Club of America official virtual youth platform.</w:t>
      </w:r>
      <w:r w:rsidRPr="004224EF">
        <w:rPr>
          <w:sz w:val="24"/>
          <w:szCs w:val="24"/>
        </w:rPr>
        <w:t xml:space="preserve"> </w:t>
      </w:r>
    </w:p>
    <w:p w14:paraId="5D15EB10" w14:textId="18893DD8" w:rsidR="00863D67" w:rsidRDefault="00721E08" w:rsidP="004224EF">
      <w:pPr>
        <w:rPr>
          <w:i/>
          <w:iCs/>
          <w:sz w:val="24"/>
          <w:szCs w:val="24"/>
        </w:rPr>
      </w:pPr>
      <w:r>
        <w:rPr>
          <w:i/>
          <w:iCs/>
          <w:sz w:val="24"/>
          <w:szCs w:val="24"/>
        </w:rPr>
        <w:t xml:space="preserve">BGCMV would like to continue what we do with the help of families and members. We plan to roll out this exciting platform to engage </w:t>
      </w:r>
      <w:r w:rsidR="00863D67">
        <w:rPr>
          <w:i/>
          <w:iCs/>
          <w:sz w:val="24"/>
          <w:szCs w:val="24"/>
        </w:rPr>
        <w:t>members virtually.</w:t>
      </w:r>
      <w:r>
        <w:rPr>
          <w:i/>
          <w:iCs/>
          <w:sz w:val="24"/>
          <w:szCs w:val="24"/>
        </w:rPr>
        <w:t xml:space="preserve"> Some of the creative works would </w:t>
      </w:r>
      <w:r w:rsidR="00863D67">
        <w:rPr>
          <w:i/>
          <w:iCs/>
          <w:sz w:val="24"/>
          <w:szCs w:val="24"/>
        </w:rPr>
        <w:t>be story</w:t>
      </w:r>
      <w:r>
        <w:rPr>
          <w:i/>
          <w:iCs/>
          <w:sz w:val="24"/>
          <w:szCs w:val="24"/>
        </w:rPr>
        <w:t xml:space="preserve"> time, </w:t>
      </w:r>
      <w:r w:rsidR="00863D67">
        <w:rPr>
          <w:i/>
          <w:iCs/>
          <w:sz w:val="24"/>
          <w:szCs w:val="24"/>
        </w:rPr>
        <w:t>j</w:t>
      </w:r>
      <w:r>
        <w:rPr>
          <w:i/>
          <w:iCs/>
          <w:sz w:val="24"/>
          <w:szCs w:val="24"/>
        </w:rPr>
        <w:t>ournal writing,</w:t>
      </w:r>
      <w:r w:rsidR="00863D67">
        <w:rPr>
          <w:i/>
          <w:iCs/>
          <w:sz w:val="24"/>
          <w:szCs w:val="24"/>
        </w:rPr>
        <w:t xml:space="preserve"> m</w:t>
      </w:r>
      <w:r>
        <w:rPr>
          <w:i/>
          <w:iCs/>
          <w:sz w:val="24"/>
          <w:szCs w:val="24"/>
        </w:rPr>
        <w:t xml:space="preserve">entoring, and </w:t>
      </w:r>
      <w:r w:rsidR="00863D67">
        <w:rPr>
          <w:i/>
          <w:iCs/>
          <w:sz w:val="24"/>
          <w:szCs w:val="24"/>
        </w:rPr>
        <w:t>p</w:t>
      </w:r>
      <w:r>
        <w:rPr>
          <w:i/>
          <w:iCs/>
          <w:sz w:val="24"/>
          <w:szCs w:val="24"/>
        </w:rPr>
        <w:t>hysical activity</w:t>
      </w:r>
      <w:r w:rsidR="00863D67">
        <w:rPr>
          <w:i/>
          <w:iCs/>
          <w:sz w:val="24"/>
          <w:szCs w:val="24"/>
        </w:rPr>
        <w:t>. We do need the support of Parents</w:t>
      </w:r>
      <w:r w:rsidR="006845F7">
        <w:rPr>
          <w:i/>
          <w:iCs/>
          <w:sz w:val="24"/>
          <w:szCs w:val="24"/>
        </w:rPr>
        <w:t>/</w:t>
      </w:r>
      <w:r w:rsidR="00863D67">
        <w:rPr>
          <w:i/>
          <w:iCs/>
          <w:sz w:val="24"/>
          <w:szCs w:val="24"/>
        </w:rPr>
        <w:t xml:space="preserve">Guardians and members in order for this to be successful. </w:t>
      </w:r>
      <w:r>
        <w:rPr>
          <w:i/>
          <w:iCs/>
          <w:sz w:val="24"/>
          <w:szCs w:val="24"/>
        </w:rPr>
        <w:t xml:space="preserve"> </w:t>
      </w:r>
    </w:p>
    <w:p w14:paraId="4DE930E4" w14:textId="77777777" w:rsidR="00863D67" w:rsidRDefault="00863D67" w:rsidP="004224EF">
      <w:pPr>
        <w:rPr>
          <w:i/>
          <w:iCs/>
          <w:sz w:val="24"/>
          <w:szCs w:val="24"/>
        </w:rPr>
      </w:pPr>
    </w:p>
    <w:p w14:paraId="70A75F73" w14:textId="2CE7A672" w:rsidR="004224EF" w:rsidRPr="004224EF" w:rsidRDefault="004224EF" w:rsidP="004224EF">
      <w:pPr>
        <w:rPr>
          <w:b/>
          <w:bCs/>
          <w:sz w:val="24"/>
          <w:szCs w:val="24"/>
          <w:u w:val="single"/>
        </w:rPr>
      </w:pPr>
      <w:r w:rsidRPr="004224EF">
        <w:rPr>
          <w:sz w:val="24"/>
          <w:szCs w:val="24"/>
        </w:rPr>
        <w:t>Here are several additional online resources to support your child’s learning during this time.</w:t>
      </w:r>
    </w:p>
    <w:p w14:paraId="6005B7EF" w14:textId="77777777" w:rsidR="004224EF" w:rsidRPr="004224EF" w:rsidRDefault="006168B0" w:rsidP="004224EF">
      <w:pPr>
        <w:numPr>
          <w:ilvl w:val="0"/>
          <w:numId w:val="2"/>
        </w:numPr>
        <w:spacing w:before="100" w:beforeAutospacing="1" w:after="180"/>
        <w:rPr>
          <w:rFonts w:eastAsia="Times New Roman"/>
          <w:sz w:val="24"/>
          <w:szCs w:val="24"/>
        </w:rPr>
      </w:pPr>
      <w:hyperlink r:id="rId9" w:tooltip="Scholastic Learn at Home" w:history="1">
        <w:r w:rsidR="004224EF" w:rsidRPr="004224EF">
          <w:rPr>
            <w:rStyle w:val="Hyperlink"/>
            <w:rFonts w:eastAsia="Times New Roman"/>
            <w:b/>
            <w:bCs/>
            <w:color w:val="0081C6"/>
            <w:sz w:val="24"/>
            <w:szCs w:val="24"/>
            <w:u w:val="none"/>
          </w:rPr>
          <w:t>Scholastic Learn at Home</w:t>
        </w:r>
      </w:hyperlink>
    </w:p>
    <w:p w14:paraId="566E4116" w14:textId="77777777" w:rsidR="004224EF" w:rsidRPr="004224EF" w:rsidRDefault="006168B0" w:rsidP="004224EF">
      <w:pPr>
        <w:numPr>
          <w:ilvl w:val="0"/>
          <w:numId w:val="2"/>
        </w:numPr>
        <w:spacing w:before="100" w:beforeAutospacing="1" w:after="180"/>
        <w:rPr>
          <w:rFonts w:eastAsia="Times New Roman"/>
          <w:sz w:val="24"/>
          <w:szCs w:val="24"/>
        </w:rPr>
      </w:pPr>
      <w:hyperlink r:id="rId10" w:tooltip="Reading Adventure Packs by Reading Rockets" w:history="1">
        <w:r w:rsidR="004224EF" w:rsidRPr="004224EF">
          <w:rPr>
            <w:rStyle w:val="Hyperlink"/>
            <w:rFonts w:eastAsia="Times New Roman"/>
            <w:b/>
            <w:bCs/>
            <w:color w:val="0081C6"/>
            <w:sz w:val="24"/>
            <w:szCs w:val="24"/>
            <w:u w:val="none"/>
          </w:rPr>
          <w:t>Reading Adventure Packs by Reading Rockets</w:t>
        </w:r>
      </w:hyperlink>
    </w:p>
    <w:p w14:paraId="5EC3CD18" w14:textId="77777777" w:rsidR="004224EF" w:rsidRPr="004224EF" w:rsidRDefault="006168B0" w:rsidP="004224EF">
      <w:pPr>
        <w:numPr>
          <w:ilvl w:val="0"/>
          <w:numId w:val="2"/>
        </w:numPr>
        <w:spacing w:before="100" w:beforeAutospacing="1" w:after="180"/>
        <w:rPr>
          <w:rFonts w:eastAsia="Times New Roman"/>
          <w:sz w:val="24"/>
          <w:szCs w:val="24"/>
        </w:rPr>
      </w:pPr>
      <w:hyperlink r:id="rId11" w:tooltip="150+ Enrichment Activities While Parents and Caregivers Work Remotely" w:history="1">
        <w:r w:rsidR="004224EF" w:rsidRPr="004224EF">
          <w:rPr>
            <w:rStyle w:val="Hyperlink"/>
            <w:rFonts w:eastAsia="Times New Roman"/>
            <w:b/>
            <w:bCs/>
            <w:color w:val="0081C6"/>
            <w:sz w:val="24"/>
            <w:szCs w:val="24"/>
            <w:u w:val="none"/>
          </w:rPr>
          <w:t>150+ Enrichment Activities While Parents and Caregivers Work Remotely</w:t>
        </w:r>
      </w:hyperlink>
    </w:p>
    <w:p w14:paraId="18A00556" w14:textId="2B92DA43" w:rsidR="004224EF" w:rsidRPr="00512034" w:rsidRDefault="006168B0" w:rsidP="004224EF">
      <w:pPr>
        <w:numPr>
          <w:ilvl w:val="0"/>
          <w:numId w:val="2"/>
        </w:numPr>
        <w:spacing w:before="100" w:beforeAutospacing="1" w:after="180"/>
        <w:rPr>
          <w:rStyle w:val="Hyperlink"/>
          <w:rFonts w:eastAsia="Times New Roman"/>
          <w:color w:val="auto"/>
          <w:sz w:val="24"/>
          <w:szCs w:val="24"/>
          <w:u w:val="none"/>
        </w:rPr>
      </w:pPr>
      <w:hyperlink r:id="rId12" w:tooltip="No Supplies Needed Simple Activities" w:history="1">
        <w:r w:rsidR="004224EF" w:rsidRPr="004224EF">
          <w:rPr>
            <w:rStyle w:val="Hyperlink"/>
            <w:rFonts w:eastAsia="Times New Roman"/>
            <w:b/>
            <w:bCs/>
            <w:color w:val="0081C6"/>
            <w:sz w:val="24"/>
            <w:szCs w:val="24"/>
            <w:u w:val="none"/>
          </w:rPr>
          <w:t>No Supplies Needed Simple Activities</w:t>
        </w:r>
      </w:hyperlink>
    </w:p>
    <w:p w14:paraId="5BF25902" w14:textId="6CA51DC7" w:rsidR="004224EF" w:rsidRDefault="00512034" w:rsidP="004224EF">
      <w:pPr>
        <w:numPr>
          <w:ilvl w:val="0"/>
          <w:numId w:val="2"/>
        </w:numPr>
        <w:spacing w:before="100" w:beforeAutospacing="1" w:after="180"/>
        <w:rPr>
          <w:rFonts w:eastAsia="Times New Roman"/>
          <w:i/>
          <w:iCs/>
          <w:sz w:val="24"/>
          <w:szCs w:val="24"/>
        </w:rPr>
      </w:pPr>
      <w:r w:rsidDel="00512034">
        <w:rPr>
          <w:rFonts w:eastAsia="Times New Roman"/>
          <w:sz w:val="24"/>
          <w:szCs w:val="24"/>
        </w:rPr>
        <w:t xml:space="preserve"> </w:t>
      </w:r>
      <w:r w:rsidR="00721E08" w:rsidRPr="008864F7">
        <w:rPr>
          <w:rFonts w:eastAsia="Times New Roman"/>
          <w:b/>
          <w:bCs/>
          <w:i/>
          <w:iCs/>
          <w:color w:val="0070C0"/>
          <w:sz w:val="24"/>
          <w:szCs w:val="24"/>
        </w:rPr>
        <w:t>See school website for more activities you can do at home</w:t>
      </w:r>
    </w:p>
    <w:p w14:paraId="651BFCD6" w14:textId="77777777" w:rsidR="004224EF" w:rsidRPr="004224EF" w:rsidRDefault="004224EF" w:rsidP="004224EF">
      <w:pPr>
        <w:spacing w:before="100" w:beforeAutospacing="1" w:after="180"/>
        <w:ind w:left="720"/>
        <w:rPr>
          <w:rFonts w:eastAsia="Times New Roman"/>
          <w:i/>
          <w:iCs/>
          <w:sz w:val="24"/>
          <w:szCs w:val="24"/>
        </w:rPr>
      </w:pPr>
    </w:p>
    <w:p w14:paraId="759C5D89" w14:textId="524A7064" w:rsidR="004224EF" w:rsidRPr="004224EF" w:rsidRDefault="004224EF" w:rsidP="004224EF">
      <w:pPr>
        <w:shd w:val="clear" w:color="auto" w:fill="D9E2F3" w:themeFill="accent1" w:themeFillTint="33"/>
        <w:rPr>
          <w:b/>
          <w:bCs/>
          <w:sz w:val="24"/>
          <w:szCs w:val="24"/>
        </w:rPr>
      </w:pPr>
      <w:r w:rsidRPr="004224EF">
        <w:rPr>
          <w:b/>
          <w:bCs/>
          <w:sz w:val="24"/>
          <w:szCs w:val="24"/>
        </w:rPr>
        <w:t xml:space="preserve">Nutrition </w:t>
      </w:r>
      <w:r w:rsidR="00B974D6">
        <w:rPr>
          <w:b/>
          <w:bCs/>
          <w:sz w:val="24"/>
          <w:szCs w:val="24"/>
        </w:rPr>
        <w:t xml:space="preserve">&amp; Fitness </w:t>
      </w:r>
      <w:r w:rsidRPr="004224EF">
        <w:rPr>
          <w:b/>
          <w:bCs/>
          <w:sz w:val="24"/>
          <w:szCs w:val="24"/>
        </w:rPr>
        <w:t>Resources:</w:t>
      </w:r>
    </w:p>
    <w:p w14:paraId="6CC62949" w14:textId="77777777" w:rsidR="004224EF" w:rsidRDefault="004224EF" w:rsidP="004224EF">
      <w:pPr>
        <w:rPr>
          <w:color w:val="0D0C0C"/>
          <w:sz w:val="24"/>
          <w:szCs w:val="24"/>
        </w:rPr>
      </w:pPr>
    </w:p>
    <w:p w14:paraId="0ABD5326" w14:textId="38388EAC" w:rsidR="004224EF" w:rsidRPr="004224EF" w:rsidRDefault="004224EF" w:rsidP="004224EF">
      <w:pPr>
        <w:rPr>
          <w:sz w:val="24"/>
          <w:szCs w:val="24"/>
        </w:rPr>
      </w:pPr>
      <w:r w:rsidRPr="004224EF">
        <w:rPr>
          <w:color w:val="0D0C0C"/>
          <w:sz w:val="24"/>
          <w:szCs w:val="24"/>
        </w:rPr>
        <w:lastRenderedPageBreak/>
        <w:t>Nutrition for all youth remains vital during this National Emergency. Please see this important information on where food programs are available in our area.</w:t>
      </w:r>
    </w:p>
    <w:p w14:paraId="1C2B8E62" w14:textId="77777777" w:rsidR="004224EF" w:rsidRPr="004224EF" w:rsidRDefault="004224EF" w:rsidP="004224EF">
      <w:pPr>
        <w:rPr>
          <w:sz w:val="24"/>
          <w:szCs w:val="24"/>
        </w:rPr>
      </w:pPr>
      <w:r w:rsidRPr="004224EF">
        <w:rPr>
          <w:color w:val="464646"/>
          <w:sz w:val="24"/>
          <w:szCs w:val="24"/>
        </w:rPr>
        <w:t> </w:t>
      </w:r>
    </w:p>
    <w:p w14:paraId="2CE1C3EF" w14:textId="77777777" w:rsidR="008864F7" w:rsidRDefault="007D1A4F" w:rsidP="00721E08">
      <w:pPr>
        <w:pStyle w:val="ListParagraph"/>
        <w:numPr>
          <w:ilvl w:val="0"/>
          <w:numId w:val="2"/>
        </w:numPr>
        <w:rPr>
          <w:b/>
          <w:bCs/>
          <w:i/>
          <w:iCs/>
          <w:sz w:val="24"/>
          <w:szCs w:val="24"/>
        </w:rPr>
      </w:pPr>
      <w:r>
        <w:rPr>
          <w:b/>
          <w:bCs/>
          <w:i/>
          <w:iCs/>
          <w:sz w:val="24"/>
          <w:szCs w:val="24"/>
        </w:rPr>
        <w:t>Agatha House Foundation</w:t>
      </w:r>
      <w:r w:rsidR="00C9387D">
        <w:rPr>
          <w:b/>
          <w:bCs/>
          <w:i/>
          <w:iCs/>
          <w:sz w:val="24"/>
          <w:szCs w:val="24"/>
        </w:rPr>
        <w:t xml:space="preserve"> </w:t>
      </w:r>
      <w:hyperlink r:id="rId13" w:history="1">
        <w:r w:rsidR="008864F7" w:rsidRPr="008864F7">
          <w:rPr>
            <w:rStyle w:val="Hyperlink"/>
            <w:b/>
            <w:bCs/>
            <w:i/>
            <w:iCs/>
            <w:sz w:val="24"/>
            <w:szCs w:val="24"/>
          </w:rPr>
          <w:t>https://agath</w:t>
        </w:r>
        <w:r w:rsidR="008864F7" w:rsidRPr="008864F7">
          <w:rPr>
            <w:rStyle w:val="Hyperlink"/>
            <w:b/>
            <w:bCs/>
            <w:i/>
            <w:iCs/>
            <w:sz w:val="24"/>
            <w:szCs w:val="24"/>
          </w:rPr>
          <w:t>ahouse.org/</w:t>
        </w:r>
      </w:hyperlink>
    </w:p>
    <w:p w14:paraId="3710318D" w14:textId="67060746" w:rsidR="00B974D6" w:rsidRPr="008864F7" w:rsidRDefault="008864F7" w:rsidP="00721E08">
      <w:pPr>
        <w:pStyle w:val="ListParagraph"/>
        <w:numPr>
          <w:ilvl w:val="0"/>
          <w:numId w:val="2"/>
        </w:numPr>
        <w:rPr>
          <w:b/>
          <w:bCs/>
          <w:i/>
          <w:iCs/>
          <w:sz w:val="24"/>
          <w:szCs w:val="24"/>
        </w:rPr>
      </w:pPr>
      <w:hyperlink r:id="rId14" w:history="1">
        <w:r w:rsidRPr="008864F7">
          <w:rPr>
            <w:rStyle w:val="Hyperlink"/>
            <w:b/>
            <w:bCs/>
            <w:i/>
            <w:iCs/>
            <w:sz w:val="24"/>
            <w:szCs w:val="24"/>
          </w:rPr>
          <w:t>https://feedingwestchester.org/find-help/mobile-food-pantry-schedule/</w:t>
        </w:r>
      </w:hyperlink>
    </w:p>
    <w:p w14:paraId="3C026E58" w14:textId="77777777" w:rsidR="004224EF" w:rsidRPr="004224EF" w:rsidRDefault="004224EF" w:rsidP="004224EF">
      <w:pPr>
        <w:rPr>
          <w:i/>
          <w:iCs/>
          <w:sz w:val="24"/>
          <w:szCs w:val="24"/>
        </w:rPr>
      </w:pPr>
    </w:p>
    <w:p w14:paraId="444FFEAF" w14:textId="77777777" w:rsidR="004224EF" w:rsidRPr="004224EF" w:rsidRDefault="004224EF" w:rsidP="004224EF">
      <w:pPr>
        <w:shd w:val="clear" w:color="auto" w:fill="D9E2F3" w:themeFill="accent1" w:themeFillTint="33"/>
        <w:rPr>
          <w:b/>
          <w:bCs/>
          <w:sz w:val="24"/>
          <w:szCs w:val="24"/>
        </w:rPr>
      </w:pPr>
      <w:r w:rsidRPr="004224EF">
        <w:rPr>
          <w:b/>
          <w:bCs/>
          <w:sz w:val="24"/>
          <w:szCs w:val="24"/>
        </w:rPr>
        <w:t>Unemployment Information:</w:t>
      </w:r>
    </w:p>
    <w:p w14:paraId="688FAB41" w14:textId="77777777" w:rsidR="004224EF" w:rsidRDefault="004224EF" w:rsidP="004224EF">
      <w:pPr>
        <w:rPr>
          <w:color w:val="0D0C0C"/>
          <w:sz w:val="24"/>
          <w:szCs w:val="24"/>
        </w:rPr>
      </w:pPr>
    </w:p>
    <w:p w14:paraId="4BEA5BCF" w14:textId="491418AB" w:rsidR="004224EF" w:rsidRPr="004224EF" w:rsidRDefault="004224EF" w:rsidP="004224EF">
      <w:pPr>
        <w:rPr>
          <w:color w:val="0D0C0C"/>
          <w:sz w:val="24"/>
          <w:szCs w:val="24"/>
        </w:rPr>
      </w:pPr>
      <w:r w:rsidRPr="004224EF">
        <w:rPr>
          <w:color w:val="0D0C0C"/>
          <w:sz w:val="24"/>
          <w:szCs w:val="24"/>
        </w:rPr>
        <w:t xml:space="preserve">If this crisis has affected your employment status, please use the link below to determine any modifications </w:t>
      </w:r>
      <w:r w:rsidR="008864F7">
        <w:rPr>
          <w:color w:val="0D0C0C"/>
          <w:sz w:val="24"/>
          <w:szCs w:val="24"/>
        </w:rPr>
        <w:t>New York State</w:t>
      </w:r>
      <w:r w:rsidRPr="004224EF">
        <w:rPr>
          <w:color w:val="0D0C0C"/>
          <w:sz w:val="24"/>
          <w:szCs w:val="24"/>
        </w:rPr>
        <w:t xml:space="preserve"> has made for receiving unemployment benefits.</w:t>
      </w:r>
    </w:p>
    <w:p w14:paraId="78D1050A" w14:textId="77777777" w:rsidR="004224EF" w:rsidRPr="004224EF" w:rsidRDefault="004224EF" w:rsidP="004224EF">
      <w:pPr>
        <w:rPr>
          <w:color w:val="0D0C0C"/>
          <w:sz w:val="24"/>
          <w:szCs w:val="24"/>
        </w:rPr>
      </w:pPr>
    </w:p>
    <w:p w14:paraId="7B83D13B" w14:textId="6D5206FB" w:rsidR="004224EF" w:rsidRPr="00C9387D" w:rsidRDefault="008864F7" w:rsidP="009F00E0">
      <w:pPr>
        <w:pStyle w:val="ListParagraph"/>
        <w:numPr>
          <w:ilvl w:val="0"/>
          <w:numId w:val="2"/>
        </w:numPr>
        <w:rPr>
          <w:color w:val="0D0C0C"/>
          <w:sz w:val="24"/>
          <w:szCs w:val="24"/>
        </w:rPr>
      </w:pPr>
      <w:r>
        <w:t xml:space="preserve">NYS Department of Labor </w:t>
      </w:r>
      <w:hyperlink r:id="rId15" w:history="1">
        <w:r w:rsidR="00C9387D" w:rsidRPr="00C9387D">
          <w:rPr>
            <w:color w:val="0000FF"/>
            <w:u w:val="single"/>
          </w:rPr>
          <w:t>https://labor.ny.go</w:t>
        </w:r>
        <w:r w:rsidR="00C9387D" w:rsidRPr="00C9387D">
          <w:rPr>
            <w:color w:val="0000FF"/>
            <w:u w:val="single"/>
          </w:rPr>
          <w:t>v/ui/how_to_file_claim.shtm</w:t>
        </w:r>
      </w:hyperlink>
    </w:p>
    <w:p w14:paraId="3A243291" w14:textId="063D9515" w:rsidR="00C9387D" w:rsidRDefault="00C9387D" w:rsidP="00C9387D">
      <w:pPr>
        <w:pStyle w:val="PlainText"/>
        <w:numPr>
          <w:ilvl w:val="0"/>
          <w:numId w:val="2"/>
        </w:numPr>
      </w:pPr>
      <w:hyperlink r:id="rId16" w:history="1">
        <w:r>
          <w:rPr>
            <w:rStyle w:val="Hyperlink"/>
          </w:rPr>
          <w:t>https/: /on.ny.</w:t>
        </w:r>
        <w:r>
          <w:rPr>
            <w:rStyle w:val="Hyperlink"/>
          </w:rPr>
          <w:t>gov/1wRRPa1</w:t>
        </w:r>
      </w:hyperlink>
    </w:p>
    <w:p w14:paraId="0D503B41" w14:textId="77777777" w:rsidR="004224EF" w:rsidRDefault="004224EF" w:rsidP="004224EF">
      <w:pPr>
        <w:rPr>
          <w:color w:val="0D0C0C"/>
          <w:sz w:val="24"/>
          <w:szCs w:val="24"/>
        </w:rPr>
      </w:pPr>
    </w:p>
    <w:p w14:paraId="0C562B7B" w14:textId="490D4804" w:rsidR="004224EF" w:rsidRDefault="004224EF" w:rsidP="004224EF">
      <w:pPr>
        <w:rPr>
          <w:color w:val="0D0C0C"/>
          <w:sz w:val="24"/>
          <w:szCs w:val="24"/>
        </w:rPr>
      </w:pPr>
      <w:r w:rsidRPr="004224EF">
        <w:rPr>
          <w:color w:val="0D0C0C"/>
          <w:sz w:val="24"/>
          <w:szCs w:val="24"/>
        </w:rPr>
        <w:t xml:space="preserve">As you are aware, changes are happening daily, if not hourly, and we are doing our best to be prepared for the unknown, as we keep our mission to serve those who need us most, as priority. </w:t>
      </w:r>
      <w:r w:rsidR="00B974D6">
        <w:rPr>
          <w:color w:val="0D0C0C"/>
          <w:sz w:val="24"/>
          <w:szCs w:val="24"/>
        </w:rPr>
        <w:t xml:space="preserve">Please check for updates on our website: </w:t>
      </w:r>
      <w:hyperlink r:id="rId17" w:history="1">
        <w:r w:rsidR="00863028" w:rsidRPr="00863028">
          <w:rPr>
            <w:rStyle w:val="Hyperlink"/>
            <w:i/>
            <w:sz w:val="24"/>
            <w:szCs w:val="24"/>
          </w:rPr>
          <w:t>www.</w:t>
        </w:r>
        <w:r w:rsidR="00D6675E" w:rsidRPr="00863028">
          <w:rPr>
            <w:rStyle w:val="Hyperlink"/>
            <w:i/>
            <w:sz w:val="24"/>
            <w:szCs w:val="24"/>
          </w:rPr>
          <w:t>BGCMVNY.ORG</w:t>
        </w:r>
      </w:hyperlink>
      <w:bookmarkStart w:id="0" w:name="_GoBack"/>
      <w:bookmarkEnd w:id="0"/>
    </w:p>
    <w:p w14:paraId="753FC5CC" w14:textId="77777777" w:rsidR="004224EF" w:rsidRDefault="004224EF" w:rsidP="004224EF">
      <w:pPr>
        <w:rPr>
          <w:color w:val="0D0C0C"/>
          <w:sz w:val="24"/>
          <w:szCs w:val="24"/>
        </w:rPr>
      </w:pPr>
    </w:p>
    <w:p w14:paraId="0AFEBFEB" w14:textId="44A2D397" w:rsidR="004224EF" w:rsidRPr="004224EF" w:rsidRDefault="004224EF" w:rsidP="004224EF">
      <w:pPr>
        <w:rPr>
          <w:color w:val="0D0C0C"/>
          <w:sz w:val="24"/>
          <w:szCs w:val="24"/>
        </w:rPr>
      </w:pPr>
      <w:r w:rsidRPr="004224EF">
        <w:rPr>
          <w:color w:val="0D0C0C"/>
          <w:sz w:val="24"/>
          <w:szCs w:val="24"/>
        </w:rPr>
        <w:t>We know that we will get through this together and encourage everyone to be kind and compassionate to one another during this season of uncertainty. Please know, our commitment to each of you is unwavering.</w:t>
      </w:r>
    </w:p>
    <w:p w14:paraId="1A59BCFC" w14:textId="77777777" w:rsidR="00ED7C29" w:rsidRPr="004224EF" w:rsidRDefault="00ED7C29">
      <w:pPr>
        <w:rPr>
          <w:sz w:val="24"/>
          <w:szCs w:val="24"/>
        </w:rPr>
      </w:pPr>
    </w:p>
    <w:sectPr w:rsidR="00ED7C29" w:rsidRPr="00422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F5F6D"/>
    <w:multiLevelType w:val="multilevel"/>
    <w:tmpl w:val="5936E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41DED"/>
    <w:multiLevelType w:val="hybridMultilevel"/>
    <w:tmpl w:val="0F127BC4"/>
    <w:lvl w:ilvl="0" w:tplc="6922D89A">
      <w:numFmt w:val="bullet"/>
      <w:lvlText w:val=""/>
      <w:lvlJc w:val="left"/>
      <w:pPr>
        <w:ind w:left="720" w:hanging="360"/>
      </w:pPr>
      <w:rPr>
        <w:rFonts w:ascii="Symbol" w:eastAsia="Calibri" w:hAnsi="Symbol" w:cs="Arial" w:hint="default"/>
        <w:color w:val="0D0C0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EF"/>
    <w:rsid w:val="004224EF"/>
    <w:rsid w:val="004933A4"/>
    <w:rsid w:val="00512034"/>
    <w:rsid w:val="006845F7"/>
    <w:rsid w:val="00721E08"/>
    <w:rsid w:val="007D1A4F"/>
    <w:rsid w:val="00863028"/>
    <w:rsid w:val="00863D67"/>
    <w:rsid w:val="008864F7"/>
    <w:rsid w:val="009C01B2"/>
    <w:rsid w:val="009D76CE"/>
    <w:rsid w:val="00B974D6"/>
    <w:rsid w:val="00C9387D"/>
    <w:rsid w:val="00D6675E"/>
    <w:rsid w:val="00E87B83"/>
    <w:rsid w:val="00ED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930C"/>
  <w15:chartTrackingRefBased/>
  <w15:docId w15:val="{EA060182-69AC-43D5-A01D-42851044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4EF"/>
    <w:rPr>
      <w:color w:val="0563C1"/>
      <w:u w:val="single"/>
    </w:rPr>
  </w:style>
  <w:style w:type="paragraph" w:styleId="ListParagraph">
    <w:name w:val="List Paragraph"/>
    <w:basedOn w:val="Normal"/>
    <w:uiPriority w:val="34"/>
    <w:qFormat/>
    <w:rsid w:val="004224EF"/>
    <w:pPr>
      <w:ind w:left="720"/>
    </w:pPr>
  </w:style>
  <w:style w:type="character" w:customStyle="1" w:styleId="UnresolvedMention">
    <w:name w:val="Unresolved Mention"/>
    <w:basedOn w:val="DefaultParagraphFont"/>
    <w:uiPriority w:val="99"/>
    <w:semiHidden/>
    <w:unhideWhenUsed/>
    <w:rsid w:val="004224EF"/>
    <w:rPr>
      <w:color w:val="605E5C"/>
      <w:shd w:val="clear" w:color="auto" w:fill="E1DFDD"/>
    </w:rPr>
  </w:style>
  <w:style w:type="character" w:styleId="CommentReference">
    <w:name w:val="annotation reference"/>
    <w:basedOn w:val="DefaultParagraphFont"/>
    <w:uiPriority w:val="99"/>
    <w:semiHidden/>
    <w:unhideWhenUsed/>
    <w:rsid w:val="009C01B2"/>
    <w:rPr>
      <w:sz w:val="16"/>
      <w:szCs w:val="16"/>
    </w:rPr>
  </w:style>
  <w:style w:type="paragraph" w:styleId="CommentText">
    <w:name w:val="annotation text"/>
    <w:basedOn w:val="Normal"/>
    <w:link w:val="CommentTextChar"/>
    <w:uiPriority w:val="99"/>
    <w:semiHidden/>
    <w:unhideWhenUsed/>
    <w:rsid w:val="009C01B2"/>
    <w:rPr>
      <w:sz w:val="20"/>
      <w:szCs w:val="20"/>
    </w:rPr>
  </w:style>
  <w:style w:type="character" w:customStyle="1" w:styleId="CommentTextChar">
    <w:name w:val="Comment Text Char"/>
    <w:basedOn w:val="DefaultParagraphFont"/>
    <w:link w:val="CommentText"/>
    <w:uiPriority w:val="99"/>
    <w:semiHidden/>
    <w:rsid w:val="009C01B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C01B2"/>
    <w:rPr>
      <w:b/>
      <w:bCs/>
    </w:rPr>
  </w:style>
  <w:style w:type="character" w:customStyle="1" w:styleId="CommentSubjectChar">
    <w:name w:val="Comment Subject Char"/>
    <w:basedOn w:val="CommentTextChar"/>
    <w:link w:val="CommentSubject"/>
    <w:uiPriority w:val="99"/>
    <w:semiHidden/>
    <w:rsid w:val="009C01B2"/>
    <w:rPr>
      <w:rFonts w:ascii="Calibri" w:hAnsi="Calibri" w:cs="Calibri"/>
      <w:b/>
      <w:bCs/>
      <w:sz w:val="20"/>
      <w:szCs w:val="20"/>
    </w:rPr>
  </w:style>
  <w:style w:type="paragraph" w:styleId="BalloonText">
    <w:name w:val="Balloon Text"/>
    <w:basedOn w:val="Normal"/>
    <w:link w:val="BalloonTextChar"/>
    <w:uiPriority w:val="99"/>
    <w:semiHidden/>
    <w:unhideWhenUsed/>
    <w:rsid w:val="009C0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1B2"/>
    <w:rPr>
      <w:rFonts w:ascii="Segoe UI" w:hAnsi="Segoe UI" w:cs="Segoe UI"/>
      <w:sz w:val="18"/>
      <w:szCs w:val="18"/>
    </w:rPr>
  </w:style>
  <w:style w:type="paragraph" w:styleId="PlainText">
    <w:name w:val="Plain Text"/>
    <w:basedOn w:val="Normal"/>
    <w:link w:val="PlainTextChar"/>
    <w:uiPriority w:val="99"/>
    <w:semiHidden/>
    <w:unhideWhenUsed/>
    <w:rsid w:val="00C9387D"/>
    <w:rPr>
      <w:rFonts w:cs="Times New Roman"/>
    </w:rPr>
  </w:style>
  <w:style w:type="character" w:customStyle="1" w:styleId="PlainTextChar">
    <w:name w:val="Plain Text Char"/>
    <w:basedOn w:val="DefaultParagraphFont"/>
    <w:link w:val="PlainText"/>
    <w:uiPriority w:val="99"/>
    <w:semiHidden/>
    <w:rsid w:val="00C9387D"/>
    <w:rPr>
      <w:rFonts w:ascii="Calibri" w:hAnsi="Calibri" w:cs="Times New Roman"/>
    </w:rPr>
  </w:style>
  <w:style w:type="character" w:styleId="FollowedHyperlink">
    <w:name w:val="FollowedHyperlink"/>
    <w:basedOn w:val="DefaultParagraphFont"/>
    <w:uiPriority w:val="99"/>
    <w:semiHidden/>
    <w:unhideWhenUsed/>
    <w:rsid w:val="007D1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1295">
      <w:bodyDiv w:val="1"/>
      <w:marLeft w:val="0"/>
      <w:marRight w:val="0"/>
      <w:marTop w:val="0"/>
      <w:marBottom w:val="0"/>
      <w:divBdr>
        <w:top w:val="none" w:sz="0" w:space="0" w:color="auto"/>
        <w:left w:val="none" w:sz="0" w:space="0" w:color="auto"/>
        <w:bottom w:val="none" w:sz="0" w:space="0" w:color="auto"/>
        <w:right w:val="none" w:sz="0" w:space="0" w:color="auto"/>
      </w:divBdr>
    </w:div>
    <w:div w:id="305397999">
      <w:bodyDiv w:val="1"/>
      <w:marLeft w:val="0"/>
      <w:marRight w:val="0"/>
      <w:marTop w:val="0"/>
      <w:marBottom w:val="0"/>
      <w:divBdr>
        <w:top w:val="none" w:sz="0" w:space="0" w:color="auto"/>
        <w:left w:val="none" w:sz="0" w:space="0" w:color="auto"/>
        <w:bottom w:val="none" w:sz="0" w:space="0" w:color="auto"/>
        <w:right w:val="none" w:sz="0" w:space="0" w:color="auto"/>
      </w:divBdr>
    </w:div>
    <w:div w:id="1296566893">
      <w:bodyDiv w:val="1"/>
      <w:marLeft w:val="0"/>
      <w:marRight w:val="0"/>
      <w:marTop w:val="0"/>
      <w:marBottom w:val="0"/>
      <w:divBdr>
        <w:top w:val="none" w:sz="0" w:space="0" w:color="auto"/>
        <w:left w:val="none" w:sz="0" w:space="0" w:color="auto"/>
        <w:bottom w:val="none" w:sz="0" w:space="0" w:color="auto"/>
        <w:right w:val="none" w:sz="0" w:space="0" w:color="auto"/>
      </w:divBdr>
    </w:div>
    <w:div w:id="15725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pare/get-your-household-ready-for-COVID-19.html" TargetMode="External"/><Relationship Id="rId13" Type="http://schemas.openxmlformats.org/officeDocument/2006/relationships/hyperlink" Target="https://agathahous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ck.e.bgca.org/?qs=38e4be475ba0d5a0ba2ad893434f36224068548a132cd3c7c1e25d3a9d265decb4841bda634678ce193d755c67457f85783792a1acb23519" TargetMode="External"/><Relationship Id="rId17" Type="http://schemas.openxmlformats.org/officeDocument/2006/relationships/hyperlink" Target="www.BGCMVNY.ORG" TargetMode="External"/><Relationship Id="rId2" Type="http://schemas.openxmlformats.org/officeDocument/2006/relationships/customXml" Target="../customXml/item2.xml"/><Relationship Id="rId16" Type="http://schemas.openxmlformats.org/officeDocument/2006/relationships/hyperlink" Target="https://on.ny.gov/1wRRPa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ck.e.bgca.org/?qs=38e4be475ba0d5a0962aebb806261e9408f28e223e4e18eb6886822b6bffb77bff855553154b310dcef5eea03b9cac3510a1386f12ec32c0" TargetMode="External"/><Relationship Id="rId5" Type="http://schemas.openxmlformats.org/officeDocument/2006/relationships/styles" Target="styles.xml"/><Relationship Id="rId15" Type="http://schemas.openxmlformats.org/officeDocument/2006/relationships/hyperlink" Target="https://labor.ny.gov/ui/how_to_file_claim.shtm" TargetMode="External"/><Relationship Id="rId10" Type="http://schemas.openxmlformats.org/officeDocument/2006/relationships/hyperlink" Target="https://click.e.bgca.org/?qs=38e4be475ba0d5a06128d10ab584454a7721572570f23b93b0dd6cf0a7e6d6a7b178d570dadc6216438e83375dbbe68550f18212096f1ba8"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click.e.bgca.org/?qs=38e4be475ba0d5a09d3e0d5eeadbea1f7d48a11eb2739fbaa5e43824a73219f1849ed6a41a55cd5b1250b75e3e4ce52659860d5312e157f4" TargetMode="External"/><Relationship Id="rId14" Type="http://schemas.openxmlformats.org/officeDocument/2006/relationships/hyperlink" Target="https://feedingwestchester.org/find-help/mobile-food-pantry-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559D6F8F02D429DEAE350E37B0957" ma:contentTypeVersion="0" ma:contentTypeDescription="Create a new document." ma:contentTypeScope="" ma:versionID="fe339ad08bfa13a9890151c5628da25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98DC4-2C42-409F-8C76-EC12F9D76158}">
  <ds:schemaRefs>
    <ds:schemaRef ds:uri="http://schemas.microsoft.com/sharepoint/v3/contenttype/forms"/>
  </ds:schemaRefs>
</ds:datastoreItem>
</file>

<file path=customXml/itemProps2.xml><?xml version="1.0" encoding="utf-8"?>
<ds:datastoreItem xmlns:ds="http://schemas.openxmlformats.org/officeDocument/2006/customXml" ds:itemID="{1C1E969A-2A60-46B9-AA27-996435FEB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B8BE26-7994-4D41-AFFC-990115C45DA4}">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Mulkowsky</dc:creator>
  <cp:keywords/>
  <dc:description/>
  <cp:lastModifiedBy>Halima Penny</cp:lastModifiedBy>
  <cp:revision>5</cp:revision>
  <dcterms:created xsi:type="dcterms:W3CDTF">2020-03-23T18:29:00Z</dcterms:created>
  <dcterms:modified xsi:type="dcterms:W3CDTF">2020-03-25T23:40:00Z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0x010100531559D6F8F02D429DEAE350E37B0957</vt:lpwstr>
  </property>
  <property fmtid="{D5CDD505-2E9C-101B-9397-08002B2CF9AE}" pid="3" name="TotalViewCount">
    <vt:r8>0</vt:r8>
  </property>
  <property fmtid="{D5CDD505-2E9C-101B-9397-08002B2CF9AE}" pid="4" name="RecentViewCount">
    <vt:r8>0</vt:r8>
  </property>
</Properties>
</file>